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ázev"/>
      </w:pPr>
      <w:r>
        <w:rPr>
          <w:rtl w:val="0"/>
        </w:rPr>
        <w:t>Informovan</w:t>
      </w:r>
      <w:r>
        <w:rPr>
          <w:rtl w:val="0"/>
        </w:rPr>
        <w:t xml:space="preserve">ý </w:t>
      </w:r>
      <w:r>
        <w:rPr>
          <w:rtl w:val="0"/>
        </w:rPr>
        <w:t>souhlas s</w:t>
      </w:r>
      <w:r>
        <w:rPr>
          <w:rtl w:val="0"/>
        </w:rPr>
        <w:t> </w:t>
      </w:r>
      <w:r>
        <w:rPr>
          <w:rtl w:val="0"/>
        </w:rPr>
        <w:t>o</w:t>
      </w:r>
      <w:r>
        <w:rPr>
          <w:rtl w:val="0"/>
        </w:rPr>
        <w:t>č</w:t>
      </w:r>
      <w:r>
        <w:rPr>
          <w:rtl w:val="0"/>
        </w:rPr>
        <w:t>kov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</w:t>
      </w:r>
    </w:p>
    <w:p>
      <w:pPr>
        <w:pStyle w:val="Normální"/>
        <w:rPr>
          <w:sz w:val="20"/>
          <w:szCs w:val="20"/>
        </w:rPr>
      </w:pPr>
    </w:p>
    <w:p>
      <w:pPr>
        <w:pStyle w:val="Normální"/>
        <w:rPr>
          <w:rStyle w:val="Žádný A"/>
          <w:sz w:val="20"/>
          <w:szCs w:val="20"/>
        </w:rPr>
      </w:pPr>
      <w:r>
        <w:rPr>
          <w:rStyle w:val="Žádný A"/>
          <w:rFonts w:cs="Arial Unicode MS" w:eastAsia="Arial Unicode MS"/>
          <w:sz w:val="20"/>
          <w:szCs w:val="20"/>
          <w:rtl w:val="0"/>
        </w:rPr>
        <w:t>Souhlas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m, aby m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ů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j syn (moje dcera) ...............................................................</w:t>
      </w:r>
    </w:p>
    <w:p>
      <w:pPr>
        <w:pStyle w:val="Normální"/>
        <w:rPr>
          <w:rStyle w:val="Žádný A"/>
          <w:sz w:val="20"/>
          <w:szCs w:val="20"/>
        </w:rPr>
      </w:pPr>
      <w:r>
        <w:rPr>
          <w:rStyle w:val="Žádný A"/>
          <w:rFonts w:cs="Arial Unicode MS" w:eastAsia="Arial Unicode MS"/>
          <w:sz w:val="20"/>
          <w:szCs w:val="20"/>
          <w:rtl w:val="0"/>
        </w:rPr>
        <w:t>byl(a) o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kov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na vakc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nou </w:t>
      </w:r>
      <w:r>
        <w:rPr>
          <w:rStyle w:val="Žádný A"/>
          <w:rFonts w:cs="Arial Unicode MS" w:eastAsia="Arial Unicode MS"/>
          <w:b w:val="1"/>
          <w:bCs w:val="1"/>
          <w:sz w:val="20"/>
          <w:szCs w:val="20"/>
          <w:u w:val="single"/>
          <w:rtl w:val="0"/>
        </w:rPr>
        <w:t>proti kl</w:t>
      </w:r>
      <w:r>
        <w:rPr>
          <w:rStyle w:val="Žádný A"/>
          <w:rFonts w:cs="Arial Unicode MS" w:eastAsia="Arial Unicode MS" w:hint="default"/>
          <w:b w:val="1"/>
          <w:bCs w:val="1"/>
          <w:sz w:val="20"/>
          <w:szCs w:val="20"/>
          <w:u w:val="single"/>
          <w:rtl w:val="0"/>
        </w:rPr>
        <w:t>íšť</w:t>
      </w:r>
      <w:r>
        <w:rPr>
          <w:rStyle w:val="Žádný A"/>
          <w:rFonts w:cs="Arial Unicode MS" w:eastAsia="Arial Unicode MS"/>
          <w:b w:val="1"/>
          <w:bCs w:val="1"/>
          <w:sz w:val="20"/>
          <w:szCs w:val="20"/>
          <w:u w:val="single"/>
          <w:rtl w:val="0"/>
        </w:rPr>
        <w:t>ov</w:t>
      </w:r>
      <w:r>
        <w:rPr>
          <w:rStyle w:val="Žádný A"/>
          <w:rFonts w:cs="Arial Unicode MS" w:eastAsia="Arial Unicode MS" w:hint="default"/>
          <w:b w:val="1"/>
          <w:bCs w:val="1"/>
          <w:sz w:val="20"/>
          <w:szCs w:val="20"/>
          <w:u w:val="single"/>
          <w:rtl w:val="0"/>
          <w:lang w:val="fr-FR"/>
        </w:rPr>
        <w:t xml:space="preserve">é </w:t>
      </w:r>
      <w:r>
        <w:rPr>
          <w:rStyle w:val="Žádný A"/>
          <w:rFonts w:cs="Arial Unicode MS" w:eastAsia="Arial Unicode MS"/>
          <w:b w:val="1"/>
          <w:bCs w:val="1"/>
          <w:sz w:val="20"/>
          <w:szCs w:val="20"/>
          <w:u w:val="single"/>
          <w:rtl w:val="0"/>
        </w:rPr>
        <w:t>encefalitid</w:t>
      </w:r>
      <w:r>
        <w:rPr>
          <w:rStyle w:val="Žádný A"/>
          <w:rFonts w:cs="Arial Unicode MS" w:eastAsia="Arial Unicode MS" w:hint="default"/>
          <w:b w:val="1"/>
          <w:bCs w:val="1"/>
          <w:sz w:val="20"/>
          <w:szCs w:val="20"/>
          <w:u w:val="single"/>
          <w:rtl w:val="0"/>
        </w:rPr>
        <w:t>ě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. </w:t>
      </w:r>
    </w:p>
    <w:p>
      <w:pPr>
        <w:pStyle w:val="Normální"/>
        <w:rPr>
          <w:sz w:val="20"/>
          <w:szCs w:val="20"/>
        </w:rPr>
      </w:pPr>
    </w:p>
    <w:p>
      <w:pPr>
        <w:pStyle w:val="Normální"/>
        <w:rPr>
          <w:rStyle w:val="Žádný A"/>
          <w:sz w:val="20"/>
          <w:szCs w:val="20"/>
        </w:rPr>
      </w:pPr>
      <w:r>
        <w:rPr>
          <w:rStyle w:val="Žádný A"/>
          <w:rFonts w:cs="Arial Unicode MS" w:eastAsia="Arial Unicode MS"/>
          <w:sz w:val="20"/>
          <w:szCs w:val="20"/>
          <w:rtl w:val="0"/>
        </w:rPr>
        <w:t>Jsem t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mto textem informov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n(a), 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ž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e existuj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í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t.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. v 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esk</w:t>
      </w:r>
      <w:r>
        <w:rPr>
          <w:rStyle w:val="Žádný A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republice 2 registrovan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vakc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ny 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–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FSME a Encepur. </w:t>
      </w:r>
    </w:p>
    <w:p>
      <w:pPr>
        <w:pStyle w:val="Normální"/>
        <w:rPr>
          <w:sz w:val="20"/>
          <w:szCs w:val="20"/>
        </w:rPr>
      </w:pPr>
    </w:p>
    <w:p>
      <w:pPr>
        <w:pStyle w:val="Normální"/>
        <w:rPr>
          <w:rStyle w:val="Žádný A"/>
          <w:sz w:val="20"/>
          <w:szCs w:val="20"/>
        </w:rPr>
      </w:pPr>
      <w:r>
        <w:rPr>
          <w:rStyle w:val="Žádný A"/>
          <w:rFonts w:cs="Arial Unicode MS" w:eastAsia="Arial Unicode MS"/>
          <w:sz w:val="20"/>
          <w:szCs w:val="20"/>
          <w:rtl w:val="0"/>
        </w:rPr>
        <w:t>Cena o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kovac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ch l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tek 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etn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ě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aplikace a dal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ší</w:t>
      </w:r>
      <w:r>
        <w:rPr>
          <w:rStyle w:val="Žádný A"/>
          <w:rFonts w:cs="Arial Unicode MS" w:eastAsia="Arial Unicode MS"/>
          <w:sz w:val="20"/>
          <w:szCs w:val="20"/>
          <w:rtl w:val="0"/>
          <w:lang w:val="de-DE"/>
        </w:rPr>
        <w:t xml:space="preserve">ch 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ú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kon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ů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spojen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ý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ch s o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kov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m je k dispozici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"http://www.jiri-vales.cz"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en-US"/>
        </w:rPr>
        <w:t>www.jiri-vales.cz</w:t>
      </w:r>
      <w:r>
        <w:rPr/>
        <w:fldChar w:fldCharType="end" w:fldLock="0"/>
      </w: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 v 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sti </w:t>
      </w:r>
      <w:r>
        <w:rPr>
          <w:rStyle w:val="Žádný A"/>
          <w:rFonts w:cs="Arial Unicode MS" w:eastAsia="Arial Unicode MS" w:hint="default"/>
          <w:sz w:val="20"/>
          <w:szCs w:val="20"/>
          <w:rtl w:val="0"/>
          <w:lang w:val="de-DE"/>
        </w:rPr>
        <w:t>“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O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kov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  <w:lang w:val="pt-PT"/>
        </w:rPr>
        <w:t>í”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.</w:t>
      </w:r>
    </w:p>
    <w:p>
      <w:pPr>
        <w:pStyle w:val="Normální"/>
        <w:rPr>
          <w:sz w:val="20"/>
          <w:szCs w:val="20"/>
        </w:rPr>
      </w:pPr>
    </w:p>
    <w:p>
      <w:pPr>
        <w:pStyle w:val="Normální"/>
        <w:rPr>
          <w:rStyle w:val="Žádný A"/>
          <w:sz w:val="20"/>
          <w:szCs w:val="20"/>
        </w:rPr>
      </w:pP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Lze se zaregistrovat na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"http://www.keockovani.cz/"</w:instrText>
      </w:r>
      <w:r>
        <w:rPr>
          <w:rStyle w:val="Hyperlink.1"/>
        </w:rPr>
        <w:fldChar w:fldCharType="separate" w:fldLock="0"/>
      </w:r>
      <w:r>
        <w:rPr>
          <w:rStyle w:val="Hyperlink.1"/>
          <w:rFonts w:cs="Arial Unicode MS" w:eastAsia="Arial Unicode MS"/>
          <w:rtl w:val="0"/>
        </w:rPr>
        <w:t>www.keockovani.cz</w:t>
      </w:r>
      <w:r>
        <w:rPr/>
        <w:fldChar w:fldCharType="end" w:fldLock="0"/>
      </w: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 (budete upozorn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ě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ni na dal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ší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d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vku).</w:t>
      </w:r>
    </w:p>
    <w:p>
      <w:pPr>
        <w:pStyle w:val="Normální"/>
        <w:rPr>
          <w:rStyle w:val="Žádný A"/>
          <w:sz w:val="20"/>
          <w:szCs w:val="20"/>
        </w:rPr>
      </w:pPr>
      <w:r>
        <w:rPr>
          <w:rStyle w:val="Žádný A"/>
          <w:rFonts w:cs="Arial Unicode MS" w:eastAsia="Arial Unicode MS"/>
          <w:sz w:val="20"/>
          <w:szCs w:val="20"/>
          <w:rtl w:val="0"/>
        </w:rPr>
        <w:t>Vakc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na je pod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  <w:lang w:val="it-IT"/>
        </w:rPr>
        <w:t>na do deltov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ho svalu v horn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 čá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sti pa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ž</w:t>
      </w:r>
      <w:r>
        <w:rPr>
          <w:rStyle w:val="Žádný A"/>
          <w:rFonts w:cs="Arial Unicode MS" w:eastAsia="Arial Unicode MS"/>
          <w:sz w:val="20"/>
          <w:szCs w:val="20"/>
          <w:rtl w:val="0"/>
          <w:lang w:val="it-IT"/>
        </w:rPr>
        <w:t>e.</w:t>
      </w:r>
    </w:p>
    <w:p>
      <w:pPr>
        <w:pStyle w:val="Normální"/>
        <w:rPr>
          <w:rStyle w:val="Žádný A"/>
          <w:sz w:val="20"/>
          <w:szCs w:val="20"/>
        </w:rPr>
      </w:pPr>
      <w:r>
        <w:rPr>
          <w:rStyle w:val="Žádný A"/>
          <w:rFonts w:cs="Arial Unicode MS" w:eastAsia="Arial Unicode MS"/>
          <w:sz w:val="20"/>
          <w:szCs w:val="20"/>
          <w:rtl w:val="0"/>
        </w:rPr>
        <w:t>D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le jsem t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mto informov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n(a), 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ž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e aplikace vakc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ny mus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í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b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ý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t odlo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ž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ena 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 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p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ří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pad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ě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akutn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ho hore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nat</w:t>
      </w:r>
      <w:r>
        <w:rPr>
          <w:rStyle w:val="Žádný A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ho onemocn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ě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í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s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 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teplotou vy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šší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ne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ž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38 st., v p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ří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pad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ě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p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ř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ecitliv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ě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losti na vaje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é č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i ku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ř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ec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í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b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lkoviny a pomocn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l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  <w:lang w:val="it-IT"/>
        </w:rPr>
        <w:t>tky (formaldehyd, neomycin, gentamicin, protaminsulf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t) pod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na b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ý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t nesm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.</w:t>
      </w:r>
    </w:p>
    <w:p>
      <w:pPr>
        <w:pStyle w:val="Normální"/>
        <w:rPr>
          <w:rStyle w:val="Žádný A"/>
          <w:sz w:val="20"/>
          <w:szCs w:val="20"/>
        </w:rPr>
      </w:pP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. </w:t>
      </w:r>
    </w:p>
    <w:p>
      <w:pPr>
        <w:pStyle w:val="Normální"/>
        <w:rPr>
          <w:rStyle w:val="Žádný A"/>
          <w:sz w:val="20"/>
          <w:szCs w:val="20"/>
        </w:rPr>
      </w:pPr>
      <w:r>
        <w:rPr>
          <w:rStyle w:val="Žádný A"/>
          <w:rFonts w:cs="Arial Unicode MS" w:eastAsia="Arial Unicode MS"/>
          <w:sz w:val="20"/>
          <w:szCs w:val="20"/>
          <w:rtl w:val="0"/>
        </w:rPr>
        <w:t>Beru na 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ě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dom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, 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ž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e po o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kov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í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se mohou dostavit nej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ast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ě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ji tyto ne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žá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douc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 úč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inky: hore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ka 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i zv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ýš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en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á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teplota, podr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áž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d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ě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nost,  nechutenstv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, bolest hlavy, pocit na zvracen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, zvracen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, bolesti sval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ů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a kloub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ů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, bolest v m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st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ě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vpichu. 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ce na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"http://www.leky.sukl.cz/"</w:instrText>
      </w:r>
      <w:r>
        <w:rPr>
          <w:rStyle w:val="Hyperlink.1"/>
        </w:rPr>
        <w:fldChar w:fldCharType="separate" w:fldLock="0"/>
      </w:r>
      <w:r>
        <w:rPr>
          <w:rStyle w:val="Hyperlink.1"/>
          <w:rFonts w:cs="Arial Unicode MS" w:eastAsia="Arial Unicode MS"/>
          <w:rtl w:val="0"/>
        </w:rPr>
        <w:t>www.leky.sukl.cz</w:t>
      </w:r>
      <w:r>
        <w:rPr/>
        <w:fldChar w:fldCharType="end" w:fldLock="0"/>
      </w:r>
      <w:r>
        <w:rPr>
          <w:rStyle w:val="Žádný A"/>
          <w:rFonts w:cs="Arial Unicode MS" w:eastAsia="Arial Unicode MS"/>
          <w:sz w:val="20"/>
          <w:szCs w:val="20"/>
          <w:rtl w:val="0"/>
        </w:rPr>
        <w:t>, kde lze si pro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čí</w:t>
      </w:r>
      <w:r>
        <w:rPr>
          <w:rStyle w:val="Žádný A"/>
          <w:rFonts w:cs="Arial Unicode MS" w:eastAsia="Arial Unicode MS"/>
          <w:sz w:val="20"/>
          <w:szCs w:val="20"/>
          <w:rtl w:val="0"/>
          <w:lang w:val="fr-FR"/>
        </w:rPr>
        <w:t>st cel</w:t>
      </w:r>
      <w:r>
        <w:rPr>
          <w:rStyle w:val="Žádný A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SPC (Souhrn 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ú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daj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ů </w:t>
      </w:r>
      <w:r>
        <w:rPr>
          <w:rStyle w:val="Žádný A"/>
          <w:rFonts w:cs="Arial Unicode MS" w:eastAsia="Arial Unicode MS"/>
          <w:sz w:val="20"/>
          <w:szCs w:val="20"/>
          <w:rtl w:val="0"/>
          <w:lang w:val="en-US"/>
        </w:rPr>
        <w:t>o p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ří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pravku), SPC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k dispozici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 v pap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rov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cs="Arial Unicode MS" w:eastAsia="Arial Unicode MS"/>
          <w:sz w:val="20"/>
          <w:szCs w:val="20"/>
          <w:rtl w:val="0"/>
          <w:lang w:val="en-US"/>
        </w:rPr>
        <w:t>form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ě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i v ordinaci.</w:t>
      </w:r>
    </w:p>
    <w:p>
      <w:pPr>
        <w:pStyle w:val="Normální"/>
        <w:rPr>
          <w:rStyle w:val="Žádný A"/>
          <w:sz w:val="20"/>
          <w:szCs w:val="20"/>
        </w:rPr>
      </w:pPr>
      <w:r>
        <w:rPr>
          <w:rStyle w:val="Žádný A"/>
          <w:rFonts w:cs="Arial Unicode MS" w:eastAsia="Arial Unicode MS"/>
          <w:sz w:val="20"/>
          <w:szCs w:val="20"/>
          <w:rtl w:val="0"/>
        </w:rPr>
        <w:t>Beru d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le na 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ě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dom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, 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ž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e 30 minut po aplikaci m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á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o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kovan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ý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jedinec setrvat 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 č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ek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rn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ě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ordinace.</w:t>
      </w:r>
    </w:p>
    <w:p>
      <w:pPr>
        <w:pStyle w:val="Normální"/>
        <w:rPr>
          <w:sz w:val="20"/>
          <w:szCs w:val="20"/>
        </w:rPr>
      </w:pPr>
    </w:p>
    <w:p>
      <w:pPr>
        <w:pStyle w:val="Normální"/>
      </w:pPr>
    </w:p>
    <w:p>
      <w:pPr>
        <w:pStyle w:val="Normální"/>
        <w:rPr>
          <w:rStyle w:val="Žádný A"/>
          <w:sz w:val="20"/>
          <w:szCs w:val="20"/>
        </w:rPr>
      </w:pPr>
      <w:r>
        <w:rPr>
          <w:rStyle w:val="Žádný A"/>
          <w:rFonts w:cs="Arial Unicode MS" w:eastAsia="Arial Unicode MS"/>
          <w:sz w:val="20"/>
          <w:szCs w:val="20"/>
          <w:rtl w:val="0"/>
        </w:rPr>
        <w:t>Z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  <w:lang w:val="de-DE"/>
        </w:rPr>
        <w:t>konn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mu z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stupci d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t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ě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te bylo umo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ž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ě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no kl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  <w:lang w:val="fr-FR"/>
        </w:rPr>
        <w:t>st l</w:t>
      </w:r>
      <w:r>
        <w:rPr>
          <w:rStyle w:val="Žádný A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ka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ř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i 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</w:t>
      </w:r>
      <w:r>
        <w:rPr>
          <w:rStyle w:val="Žádný A"/>
          <w:rFonts w:cs="Arial Unicode MS" w:eastAsia="Arial Unicode MS"/>
          <w:sz w:val="20"/>
          <w:szCs w:val="20"/>
          <w:rtl w:val="0"/>
          <w:lang w:val="it-IT"/>
        </w:rPr>
        <w:t>i sest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ř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i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</w:t>
      </w:r>
      <w:r>
        <w:rPr>
          <w:rStyle w:val="Žádný A"/>
          <w:rFonts w:cs="Arial Unicode MS" w:eastAsia="Arial Unicode MS"/>
          <w:sz w:val="20"/>
          <w:szCs w:val="20"/>
          <w:rtl w:val="0"/>
          <w:lang w:val="en-US"/>
        </w:rPr>
        <w:t>ce ot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zky, nem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 žá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dn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nejasnosti, m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ě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l dostate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ý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prostor pro prostudov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í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tohoto informovan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ho souhlasu, 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emu porozum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ě</w:t>
      </w:r>
      <w:r>
        <w:rPr>
          <w:rStyle w:val="Žádný A"/>
          <w:rFonts w:cs="Arial Unicode MS" w:eastAsia="Arial Unicode MS"/>
          <w:sz w:val="20"/>
          <w:szCs w:val="20"/>
          <w:rtl w:val="0"/>
          <w:lang w:val="pt-PT"/>
        </w:rPr>
        <w:t xml:space="preserve">l. </w:t>
      </w:r>
    </w:p>
    <w:p>
      <w:pPr>
        <w:pStyle w:val="Normální"/>
        <w:rPr>
          <w:sz w:val="20"/>
          <w:szCs w:val="20"/>
        </w:rPr>
      </w:pPr>
    </w:p>
    <w:p>
      <w:pPr>
        <w:pStyle w:val="Normální"/>
      </w:pPr>
    </w:p>
    <w:p>
      <w:pPr>
        <w:pStyle w:val="Normální"/>
        <w:rPr>
          <w:rStyle w:val="Žádný A"/>
          <w:sz w:val="20"/>
          <w:szCs w:val="20"/>
        </w:rPr>
      </w:pP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 </w:t>
      </w:r>
    </w:p>
    <w:p>
      <w:pPr>
        <w:pStyle w:val="Normální"/>
        <w:rPr>
          <w:rStyle w:val="Žádný A"/>
          <w:sz w:val="20"/>
          <w:szCs w:val="20"/>
        </w:rPr>
      </w:pPr>
      <w:r>
        <w:rPr>
          <w:rStyle w:val="Žádný A"/>
          <w:rFonts w:cs="Arial Unicode MS" w:eastAsia="Arial Unicode MS"/>
          <w:sz w:val="20"/>
          <w:szCs w:val="20"/>
          <w:rtl w:val="0"/>
        </w:rPr>
        <w:t>Souhlas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í</w:t>
      </w:r>
      <w:r>
        <w:rPr>
          <w:rStyle w:val="Žádný A"/>
          <w:rFonts w:cs="Arial Unicode MS" w:eastAsia="Arial Unicode MS"/>
          <w:sz w:val="20"/>
          <w:szCs w:val="20"/>
          <w:rtl w:val="0"/>
          <w:lang w:val="de-DE"/>
        </w:rPr>
        <w:t>m:      ano       x       ne                    (sta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čí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zakrou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ž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kovat)</w:t>
      </w:r>
    </w:p>
    <w:p>
      <w:pPr>
        <w:pStyle w:val="Normální"/>
        <w:rPr>
          <w:sz w:val="20"/>
          <w:szCs w:val="20"/>
        </w:rPr>
      </w:pPr>
    </w:p>
    <w:p>
      <w:pPr>
        <w:pStyle w:val="Normální"/>
        <w:rPr>
          <w:sz w:val="20"/>
          <w:szCs w:val="20"/>
        </w:rPr>
      </w:pPr>
    </w:p>
    <w:p>
      <w:pPr>
        <w:pStyle w:val="Normální"/>
        <w:rPr>
          <w:rStyle w:val="Žádný A"/>
          <w:sz w:val="20"/>
          <w:szCs w:val="20"/>
        </w:rPr>
      </w:pPr>
      <w:r>
        <w:rPr>
          <w:rStyle w:val="Žádný A"/>
          <w:rFonts w:cs="Arial Unicode MS" w:eastAsia="Arial Unicode MS"/>
          <w:sz w:val="20"/>
          <w:szCs w:val="20"/>
          <w:rtl w:val="0"/>
        </w:rPr>
        <w:t>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 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Chomutov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ě </w:t>
      </w:r>
      <w:r>
        <w:rPr>
          <w:rStyle w:val="Žádný A"/>
          <w:rFonts w:cs="Arial Unicode MS" w:eastAsia="Arial Unicode MS"/>
          <w:sz w:val="20"/>
          <w:szCs w:val="20"/>
          <w:rtl w:val="0"/>
          <w:lang w:val="de-DE"/>
        </w:rPr>
        <w:t xml:space="preserve">dne .............................        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č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 xml:space="preserve">as podpisu   </w:t>
        <w:tab/>
      </w:r>
    </w:p>
    <w:p>
      <w:pPr>
        <w:pStyle w:val="Normální"/>
        <w:rPr>
          <w:sz w:val="20"/>
          <w:szCs w:val="20"/>
        </w:rPr>
      </w:pPr>
    </w:p>
    <w:p>
      <w:pPr>
        <w:pStyle w:val="Normální"/>
        <w:rPr>
          <w:rStyle w:val="Žádný A"/>
          <w:sz w:val="20"/>
          <w:szCs w:val="20"/>
        </w:rPr>
      </w:pPr>
      <w:r>
        <w:rPr>
          <w:rStyle w:val="Žádný A"/>
          <w:rFonts w:cs="Arial Unicode MS" w:eastAsia="Arial Unicode MS"/>
          <w:sz w:val="20"/>
          <w:szCs w:val="20"/>
          <w:rtl w:val="0"/>
        </w:rPr>
        <w:t>P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ří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jmen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 xml:space="preserve">í 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z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  <w:lang w:val="de-DE"/>
        </w:rPr>
        <w:t>konn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ý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ch z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stupc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ů</w:t>
      </w:r>
      <w:r>
        <w:rPr>
          <w:rStyle w:val="Žádný A"/>
          <w:rFonts w:cs="Arial Unicode MS" w:eastAsia="Arial Unicode MS"/>
          <w:sz w:val="20"/>
          <w:szCs w:val="20"/>
          <w:rtl w:val="0"/>
          <w:lang w:val="de-DE"/>
        </w:rPr>
        <w:t xml:space="preserve">:  </w:t>
        <w:tab/>
        <w:t xml:space="preserve">1) matka: </w:t>
      </w:r>
    </w:p>
    <w:p>
      <w:pPr>
        <w:pStyle w:val="Normální"/>
        <w:rPr>
          <w:rStyle w:val="Žádný A"/>
          <w:sz w:val="20"/>
          <w:szCs w:val="20"/>
        </w:rPr>
      </w:pPr>
      <w:r>
        <w:rPr>
          <w:rStyle w:val="Žádný A"/>
          <w:rFonts w:cs="Arial Unicode MS" w:eastAsia="Arial Unicode MS"/>
          <w:sz w:val="20"/>
          <w:szCs w:val="20"/>
          <w:rtl w:val="0"/>
        </w:rPr>
        <w:tab/>
        <w:tab/>
        <w:tab/>
        <w:tab/>
        <w:t>2) otec:</w:t>
        <w:tab/>
        <w:tab/>
        <w:tab/>
        <w:tab/>
        <w:tab/>
      </w:r>
    </w:p>
    <w:p>
      <w:pPr>
        <w:pStyle w:val="Normální"/>
        <w:rPr>
          <w:sz w:val="20"/>
          <w:szCs w:val="20"/>
        </w:rPr>
      </w:pPr>
    </w:p>
    <w:p>
      <w:pPr>
        <w:pStyle w:val="Normální"/>
        <w:rPr>
          <w:sz w:val="20"/>
          <w:szCs w:val="20"/>
        </w:rPr>
      </w:pPr>
    </w:p>
    <w:p>
      <w:pPr>
        <w:pStyle w:val="Normální"/>
        <w:ind w:left="709" w:firstLine="709"/>
        <w:rPr>
          <w:rStyle w:val="Žádný A"/>
          <w:sz w:val="20"/>
          <w:szCs w:val="20"/>
        </w:rPr>
      </w:pPr>
      <w:r>
        <w:rPr>
          <w:rStyle w:val="Žádný A"/>
          <w:sz w:val="20"/>
          <w:szCs w:val="20"/>
          <w:rtl w:val="0"/>
        </w:rPr>
        <w:t>1)</w:t>
      </w:r>
      <w:r>
        <w:rPr>
          <w:rStyle w:val="Žádný A"/>
          <w:sz w:val="20"/>
          <w:szCs w:val="20"/>
          <w:rtl w:val="0"/>
        </w:rPr>
        <w:t>…</w:t>
      </w:r>
      <w:r>
        <w:rPr>
          <w:rStyle w:val="Žádný A"/>
          <w:sz w:val="20"/>
          <w:szCs w:val="20"/>
          <w:rtl w:val="0"/>
        </w:rPr>
        <w:t>.......................................</w:t>
      </w:r>
      <w:r>
        <w:rPr>
          <w:rStyle w:val="Žádný A"/>
          <w:sz w:val="20"/>
          <w:szCs w:val="20"/>
          <w:rtl w:val="0"/>
        </w:rPr>
        <w:t>…</w:t>
      </w:r>
      <w:r>
        <w:rPr>
          <w:rStyle w:val="Žádný A"/>
          <w:sz w:val="20"/>
          <w:szCs w:val="20"/>
          <w:rtl w:val="0"/>
        </w:rPr>
        <w:t>.............2)................................................</w:t>
      </w:r>
    </w:p>
    <w:p>
      <w:pPr>
        <w:pStyle w:val="Normální"/>
        <w:rPr>
          <w:rStyle w:val="Žádný A"/>
          <w:sz w:val="20"/>
          <w:szCs w:val="20"/>
        </w:rPr>
      </w:pPr>
      <w:r>
        <w:rPr>
          <w:rStyle w:val="Žádný A"/>
          <w:rFonts w:cs="Arial Unicode MS" w:eastAsia="Arial Unicode MS"/>
          <w:sz w:val="20"/>
          <w:szCs w:val="20"/>
          <w:rtl w:val="0"/>
        </w:rPr>
        <w:tab/>
        <w:tab/>
        <w:tab/>
        <w:t>podpisy z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  <w:lang w:val="de-DE"/>
        </w:rPr>
        <w:t>konn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ý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ch z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á</w:t>
      </w:r>
      <w:r>
        <w:rPr>
          <w:rStyle w:val="Žádný A"/>
          <w:rFonts w:cs="Arial Unicode MS" w:eastAsia="Arial Unicode MS"/>
          <w:sz w:val="20"/>
          <w:szCs w:val="20"/>
          <w:rtl w:val="0"/>
        </w:rPr>
        <w:t>stupc</w:t>
      </w:r>
      <w:r>
        <w:rPr>
          <w:rStyle w:val="Žádný A"/>
          <w:rFonts w:cs="Arial Unicode MS" w:eastAsia="Arial Unicode MS" w:hint="default"/>
          <w:sz w:val="20"/>
          <w:szCs w:val="20"/>
          <w:rtl w:val="0"/>
        </w:rPr>
        <w:t>ů</w:t>
      </w:r>
    </w:p>
    <w:p>
      <w:pPr>
        <w:pStyle w:val="Normální"/>
        <w:ind w:left="1418" w:firstLine="709"/>
      </w:pPr>
      <w:r>
        <w:rPr>
          <w:rStyle w:val="Žádný A"/>
          <w:sz w:val="20"/>
          <w:szCs w:val="20"/>
          <w:rtl w:val="0"/>
        </w:rPr>
        <w:t>(sta</w:t>
      </w:r>
      <w:r>
        <w:rPr>
          <w:rStyle w:val="Žádný A"/>
          <w:sz w:val="20"/>
          <w:szCs w:val="20"/>
          <w:rtl w:val="0"/>
        </w:rPr>
        <w:t xml:space="preserve">čí </w:t>
      </w:r>
      <w:r>
        <w:rPr>
          <w:rStyle w:val="Žádný A"/>
          <w:sz w:val="20"/>
          <w:szCs w:val="20"/>
          <w:rtl w:val="0"/>
        </w:rPr>
        <w:t>podpis jednoho rodi</w:t>
      </w:r>
      <w:r>
        <w:rPr>
          <w:rStyle w:val="Žádný A"/>
          <w:sz w:val="20"/>
          <w:szCs w:val="20"/>
          <w:rtl w:val="0"/>
        </w:rPr>
        <w:t>č</w:t>
      </w:r>
      <w:r>
        <w:rPr>
          <w:rStyle w:val="Žádný A"/>
          <w:sz w:val="20"/>
          <w:szCs w:val="20"/>
          <w:rtl w:val="0"/>
        </w:rPr>
        <w:t>e)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ázev">
    <w:name w:val="Název"/>
    <w:next w:val="Název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8"/>
      <w:szCs w:val="28"/>
      <w:u w:val="none" w:color="000000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character" w:styleId="Žádný A">
    <w:name w:val="Žádný A"/>
  </w:style>
  <w:style w:type="character" w:styleId="Hyperlink.0">
    <w:name w:val="Hyperlink.0"/>
    <w:basedOn w:val="Žádný A"/>
    <w:next w:val="Hyperlink.0"/>
    <w:rPr>
      <w:color w:val="0000ff"/>
      <w:u w:val="single" w:color="0000ff"/>
      <w:lang w:val="en-US"/>
    </w:rPr>
  </w:style>
  <w:style w:type="character" w:styleId="Hyperlink.1">
    <w:name w:val="Hyperlink.1"/>
    <w:basedOn w:val="Žádný A"/>
    <w:next w:val="Hyperlink.1"/>
    <w:rPr>
      <w:color w:val="000080"/>
      <w:u w:val="single" w:color="00008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